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C7DB" w14:textId="77777777" w:rsidR="00EE75A3" w:rsidRDefault="00EE75A3" w:rsidP="00E67470">
      <w:pPr>
        <w:pStyle w:val="UltraHeading"/>
      </w:pPr>
    </w:p>
    <w:p w14:paraId="395AE8E9" w14:textId="52981B56" w:rsidR="008A7AFC" w:rsidRDefault="00EE75A3" w:rsidP="00E67470">
      <w:pPr>
        <w:pStyle w:val="UltraHeading"/>
        <w:rPr>
          <w:bCs/>
        </w:rPr>
      </w:pPr>
      <w:r>
        <w:rPr>
          <w:bCs/>
        </w:rPr>
        <w:t xml:space="preserve">Queensland Government </w:t>
      </w:r>
      <w:r w:rsidRPr="000764D0">
        <w:rPr>
          <w:bCs/>
          <w:lang w:val="en-AU"/>
        </w:rPr>
        <w:t>Social media c</w:t>
      </w:r>
      <w:r>
        <w:rPr>
          <w:bCs/>
        </w:rPr>
        <w:t xml:space="preserve">ommunity guidelines </w:t>
      </w:r>
    </w:p>
    <w:p w14:paraId="12F8AF18" w14:textId="77777777" w:rsidR="00EE75A3" w:rsidRDefault="00EE75A3" w:rsidP="002E1B2E">
      <w:pPr>
        <w:rPr>
          <w:b/>
          <w:bCs/>
        </w:rPr>
      </w:pPr>
    </w:p>
    <w:p w14:paraId="1F5D09E9" w14:textId="01E5F198" w:rsidR="002B78B4" w:rsidRDefault="00EE75A3" w:rsidP="00EE75A3">
      <w:r>
        <w:t xml:space="preserve">The Queensland Government social media </w:t>
      </w:r>
      <w:r w:rsidR="002B78B4">
        <w:t>accounts on</w:t>
      </w:r>
      <w:r w:rsidR="00252A45">
        <w:t xml:space="preserve"> </w:t>
      </w:r>
      <w:hyperlink r:id="rId11" w:history="1">
        <w:r w:rsidR="00252A45" w:rsidRPr="00252A45">
          <w:rPr>
            <w:rStyle w:val="Hyperlink"/>
          </w:rPr>
          <w:t>Facebook</w:t>
        </w:r>
      </w:hyperlink>
      <w:r w:rsidR="00252A45">
        <w:t>,</w:t>
      </w:r>
      <w:hyperlink r:id="rId12" w:history="1">
        <w:r w:rsidR="00252A45" w:rsidRPr="002B78B4">
          <w:rPr>
            <w:rStyle w:val="Hyperlink"/>
          </w:rPr>
          <w:t xml:space="preserve"> Instagram</w:t>
        </w:r>
      </w:hyperlink>
      <w:r w:rsidR="00252A45">
        <w:t xml:space="preserve">, </w:t>
      </w:r>
      <w:hyperlink r:id="rId13" w:history="1">
        <w:r w:rsidR="00252A45" w:rsidRPr="002B78B4">
          <w:rPr>
            <w:rStyle w:val="Hyperlink"/>
          </w:rPr>
          <w:t>LinkedIn</w:t>
        </w:r>
      </w:hyperlink>
      <w:r w:rsidR="002B78B4">
        <w:t xml:space="preserve">, </w:t>
      </w:r>
      <w:hyperlink r:id="rId14" w:history="1">
        <w:r w:rsidR="002B78B4" w:rsidRPr="00FE6044">
          <w:rPr>
            <w:rStyle w:val="Hyperlink"/>
          </w:rPr>
          <w:t>YouTube</w:t>
        </w:r>
      </w:hyperlink>
      <w:r w:rsidR="00252A45">
        <w:t xml:space="preserve"> and </w:t>
      </w:r>
      <w:hyperlink r:id="rId15" w:history="1">
        <w:r w:rsidR="00252A45" w:rsidRPr="002B78B4">
          <w:rPr>
            <w:rStyle w:val="Hyperlink"/>
          </w:rPr>
          <w:t>TikTok</w:t>
        </w:r>
        <w:r w:rsidRPr="002B78B4">
          <w:rPr>
            <w:rStyle w:val="Hyperlink"/>
          </w:rPr>
          <w:t xml:space="preserve"> </w:t>
        </w:r>
      </w:hyperlink>
      <w:r>
        <w:t>provide</w:t>
      </w:r>
      <w:r w:rsidRPr="00EE75A3">
        <w:t xml:space="preserve"> up-to-date information about initiatives, services and events delivered by the Queensland Government</w:t>
      </w:r>
      <w:r w:rsidR="00230631">
        <w:t xml:space="preserve">, </w:t>
      </w:r>
      <w:r w:rsidR="00230631" w:rsidRPr="00EE75A3">
        <w:t>and we also want to hear from Queenslanders.</w:t>
      </w:r>
      <w:r w:rsidR="00252A45">
        <w:t xml:space="preserve"> </w:t>
      </w:r>
    </w:p>
    <w:p w14:paraId="61B1A178" w14:textId="5481D434" w:rsidR="002B78B4" w:rsidRPr="00EE75A3" w:rsidRDefault="002B78B4" w:rsidP="00EE75A3">
      <w:r>
        <w:t>These social media accounts are monitored by the Queensland Government social media team within the Department of the Premier and Cabinet.</w:t>
      </w:r>
    </w:p>
    <w:p w14:paraId="654DD33F" w14:textId="41E5D6D2" w:rsidR="002B78B4" w:rsidRDefault="002B78B4" w:rsidP="00EE75A3">
      <w:r w:rsidRPr="002B78B4">
        <w:t>Each of these social media platforms are controlled and operated by third parties with their own privacy policies, and the Queensland Government's Privacy Policy does not apply. Follow these links to learn more about a specific privacy policy: </w:t>
      </w:r>
      <w:hyperlink r:id="rId16" w:history="1">
        <w:r w:rsidRPr="002B78B4">
          <w:rPr>
            <w:rStyle w:val="Hyperlink"/>
          </w:rPr>
          <w:t>Facebook</w:t>
        </w:r>
      </w:hyperlink>
      <w:r w:rsidRPr="002B78B4">
        <w:t>, </w:t>
      </w:r>
      <w:hyperlink r:id="rId17" w:history="1">
        <w:r w:rsidR="00FE6044" w:rsidRPr="00FE6044">
          <w:rPr>
            <w:rStyle w:val="Hyperlink"/>
          </w:rPr>
          <w:t>Instagram</w:t>
        </w:r>
      </w:hyperlink>
      <w:r w:rsidR="00FE6044">
        <w:t>,</w:t>
      </w:r>
      <w:r w:rsidRPr="002B78B4">
        <w:t> </w:t>
      </w:r>
      <w:hyperlink r:id="rId18" w:history="1">
        <w:r w:rsidRPr="002B78B4">
          <w:rPr>
            <w:rStyle w:val="Hyperlink"/>
          </w:rPr>
          <w:t>LinkedIn</w:t>
        </w:r>
      </w:hyperlink>
      <w:r w:rsidRPr="002B78B4">
        <w:t>, </w:t>
      </w:r>
      <w:hyperlink r:id="rId19" w:history="1">
        <w:r w:rsidRPr="002B78B4">
          <w:rPr>
            <w:rStyle w:val="Hyperlink"/>
          </w:rPr>
          <w:t>YouTube</w:t>
        </w:r>
      </w:hyperlink>
      <w:r w:rsidRPr="002B78B4">
        <w:t> and </w:t>
      </w:r>
      <w:hyperlink r:id="rId20" w:history="1">
        <w:r w:rsidRPr="002B78B4">
          <w:rPr>
            <w:rStyle w:val="Hyperlink"/>
          </w:rPr>
          <w:t>TikTok</w:t>
        </w:r>
      </w:hyperlink>
      <w:r w:rsidRPr="002B78B4">
        <w:t>.</w:t>
      </w:r>
    </w:p>
    <w:p w14:paraId="239E491B" w14:textId="0283AD6E" w:rsidR="002B78B4" w:rsidRDefault="002B78B4" w:rsidP="00EE75A3">
      <w:r w:rsidRPr="002B78B4">
        <w:t xml:space="preserve">The opinions and views expressed on </w:t>
      </w:r>
      <w:r>
        <w:t>the Queensland Government</w:t>
      </w:r>
      <w:r w:rsidRPr="002B78B4">
        <w:t xml:space="preserve"> social media </w:t>
      </w:r>
      <w:r>
        <w:t xml:space="preserve">channels </w:t>
      </w:r>
      <w:r w:rsidRPr="002B78B4">
        <w:t xml:space="preserve">including, but not limited to Facebook, Instagram, LinkedIn, YouTube </w:t>
      </w:r>
      <w:r>
        <w:t xml:space="preserve">and TikTok </w:t>
      </w:r>
      <w:r w:rsidRPr="002B78B4">
        <w:t>represent those of individual participants and online communities, and do not necessarily reflect the views of the Queensland Government</w:t>
      </w:r>
      <w:r>
        <w:t xml:space="preserve">. </w:t>
      </w:r>
    </w:p>
    <w:p w14:paraId="4773EB3B" w14:textId="1BC78B1F" w:rsidR="00D02513" w:rsidRDefault="00D02513" w:rsidP="00EE75A3">
      <w:r w:rsidRPr="00EE75A3">
        <w:t xml:space="preserve">All users must comply with </w:t>
      </w:r>
      <w:r>
        <w:t xml:space="preserve">the relevant social media platform </w:t>
      </w:r>
      <w:r w:rsidRPr="00EE75A3">
        <w:t>policies and terms of use.</w:t>
      </w:r>
    </w:p>
    <w:p w14:paraId="326F1CF8" w14:textId="22BBD4FF" w:rsidR="002B78B4" w:rsidRPr="002B78B4" w:rsidRDefault="002B78B4" w:rsidP="00EE75A3">
      <w:pPr>
        <w:rPr>
          <w:b/>
          <w:bCs/>
        </w:rPr>
      </w:pPr>
      <w:r w:rsidRPr="002B78B4">
        <w:rPr>
          <w:b/>
          <w:bCs/>
        </w:rPr>
        <w:t>Monitoring and respon</w:t>
      </w:r>
      <w:r w:rsidR="00FE6044">
        <w:rPr>
          <w:b/>
          <w:bCs/>
        </w:rPr>
        <w:t>ding to comments</w:t>
      </w:r>
    </w:p>
    <w:p w14:paraId="0FE4E495" w14:textId="7D27EF8E" w:rsidR="002B78B4" w:rsidRPr="002B78B4" w:rsidRDefault="002B78B4" w:rsidP="002B78B4">
      <w:r w:rsidRPr="002B78B4">
        <w:t>W</w:t>
      </w:r>
      <w:r>
        <w:t>e make all</w:t>
      </w:r>
      <w:r w:rsidRPr="002B78B4">
        <w:t xml:space="preserve"> reasonable efforts to monitor and/or moderate content posted on </w:t>
      </w:r>
      <w:r>
        <w:t>our</w:t>
      </w:r>
      <w:r w:rsidRPr="002B78B4">
        <w:t xml:space="preserve"> social media </w:t>
      </w:r>
      <w:r>
        <w:t>accounts</w:t>
      </w:r>
      <w:r w:rsidRPr="002B78B4">
        <w:t>, we cannot always respond in a timely manner to online requests for information and some information cannot be released publicly.</w:t>
      </w:r>
    </w:p>
    <w:p w14:paraId="5B21E113" w14:textId="77A03BB1" w:rsidR="002B78B4" w:rsidRDefault="00A9219A" w:rsidP="002B78B4">
      <w:r>
        <w:t>We</w:t>
      </w:r>
      <w:r w:rsidR="002B78B4" w:rsidRPr="002B78B4">
        <w:t xml:space="preserve"> will only respond to comments during standard business </w:t>
      </w:r>
      <w:proofErr w:type="gramStart"/>
      <w:r w:rsidR="002B78B4" w:rsidRPr="002B78B4">
        <w:t>hours</w:t>
      </w:r>
      <w:proofErr w:type="gramEnd"/>
      <w:r w:rsidR="002B78B4" w:rsidRPr="002B78B4">
        <w:t xml:space="preserve"> and the department’s social media platforms are only monitored during standard business hours.</w:t>
      </w:r>
    </w:p>
    <w:p w14:paraId="30224D81" w14:textId="77777777" w:rsidR="00FE6044" w:rsidRDefault="00FE6044" w:rsidP="00FE6044">
      <w:r w:rsidRPr="00EE75A3">
        <w:t>We try to answer all enquiries and may direct you to relevant information on </w:t>
      </w:r>
      <w:hyperlink r:id="rId21" w:tgtFrame="_blank" w:history="1">
        <w:r w:rsidRPr="00EE75A3">
          <w:rPr>
            <w:rStyle w:val="Hyperlink"/>
          </w:rPr>
          <w:t>qld.gov.au</w:t>
        </w:r>
      </w:hyperlink>
      <w:r w:rsidRPr="00EE75A3">
        <w:t> or other government websites to assist.</w:t>
      </w:r>
    </w:p>
    <w:p w14:paraId="16CF6432" w14:textId="2CD1241E" w:rsidR="00D02513" w:rsidRPr="00E67470" w:rsidRDefault="00E67470" w:rsidP="00FE6044">
      <w:pPr>
        <w:rPr>
          <w:b/>
          <w:bCs/>
        </w:rPr>
      </w:pPr>
      <w:r w:rsidRPr="00E67470">
        <w:rPr>
          <w:b/>
          <w:bCs/>
        </w:rPr>
        <w:t xml:space="preserve">Making a complaint: </w:t>
      </w:r>
    </w:p>
    <w:p w14:paraId="73EB4763" w14:textId="2D2B61B3" w:rsidR="00E67470" w:rsidRDefault="00E67470" w:rsidP="00FE6044">
      <w:r w:rsidRPr="00E67470">
        <w:rPr>
          <w:lang w:val="en-US"/>
        </w:rPr>
        <w:t xml:space="preserve">If you are concerned about any content on </w:t>
      </w:r>
      <w:r>
        <w:rPr>
          <w:lang w:val="en-US"/>
        </w:rPr>
        <w:t>Queensland Government social media accounts</w:t>
      </w:r>
      <w:r w:rsidRPr="00E67470">
        <w:rPr>
          <w:lang w:val="en-US"/>
        </w:rPr>
        <w:t>, a complaint can be made to</w:t>
      </w:r>
      <w:r>
        <w:rPr>
          <w:lang w:val="en-US"/>
        </w:rPr>
        <w:t xml:space="preserve"> social@premiers.qld.gov.au</w:t>
      </w:r>
      <w:r w:rsidRPr="00E67470">
        <w:rPr>
          <w:lang w:val="en-US"/>
        </w:rPr>
        <w:t>. Please clearly identify the relevant content and the reasons for your concern</w:t>
      </w:r>
      <w:r>
        <w:rPr>
          <w:lang w:val="en-US"/>
        </w:rPr>
        <w:t xml:space="preserve">. </w:t>
      </w:r>
    </w:p>
    <w:p w14:paraId="6DC7F4B8" w14:textId="5EDF2C5E" w:rsidR="002B78B4" w:rsidRDefault="00D02513" w:rsidP="00EE75A3">
      <w:pPr>
        <w:rPr>
          <w:b/>
          <w:bCs/>
        </w:rPr>
      </w:pPr>
      <w:r>
        <w:rPr>
          <w:b/>
          <w:bCs/>
        </w:rPr>
        <w:t xml:space="preserve">User conduct guidelines/house policy </w:t>
      </w:r>
    </w:p>
    <w:p w14:paraId="1CF8B63C" w14:textId="4F8ACD94" w:rsidR="00D02513" w:rsidRPr="00C93EFD" w:rsidRDefault="00D02513" w:rsidP="00EE75A3">
      <w:r w:rsidRPr="00C93EFD">
        <w:t>The Queensland Government social media accounts are an open forum, which are family friendly, and are aimed to be courteous and safe for all users. Please keep your comments and interactions respectful and polite. When contributing</w:t>
      </w:r>
      <w:r w:rsidR="00E67470">
        <w:t xml:space="preserve"> on our social media accounts</w:t>
      </w:r>
      <w:r w:rsidRPr="00C93EFD">
        <w:t>, do not post any material that includes:</w:t>
      </w:r>
    </w:p>
    <w:p w14:paraId="1666DB1A" w14:textId="563A74F2" w:rsidR="00C93EFD" w:rsidRDefault="00C93EFD" w:rsidP="00E67470">
      <w:pPr>
        <w:pStyle w:val="ListParagraph"/>
        <w:numPr>
          <w:ilvl w:val="0"/>
          <w:numId w:val="15"/>
        </w:numPr>
      </w:pPr>
      <w:r>
        <w:t>abusive,</w:t>
      </w:r>
      <w:r w:rsidR="00EE75A3" w:rsidRPr="00EE75A3">
        <w:t xml:space="preserve"> obscene</w:t>
      </w:r>
      <w:r w:rsidR="00D02513">
        <w:t xml:space="preserve"> </w:t>
      </w:r>
      <w:r>
        <w:t xml:space="preserve">and offensive </w:t>
      </w:r>
      <w:r w:rsidR="00D02513">
        <w:t xml:space="preserve">content </w:t>
      </w:r>
    </w:p>
    <w:p w14:paraId="40C24065" w14:textId="15AF0F26" w:rsidR="00D02513" w:rsidRPr="00EE75A3" w:rsidRDefault="00D02513" w:rsidP="00E67470">
      <w:pPr>
        <w:pStyle w:val="ListParagraph"/>
        <w:numPr>
          <w:ilvl w:val="0"/>
          <w:numId w:val="15"/>
        </w:numPr>
      </w:pPr>
      <w:r>
        <w:t xml:space="preserve">hate speech </w:t>
      </w:r>
    </w:p>
    <w:p w14:paraId="6F3C4346" w14:textId="2D9548A4" w:rsidR="00C93EFD" w:rsidRDefault="00EE75A3" w:rsidP="00E67470">
      <w:pPr>
        <w:pStyle w:val="ListParagraph"/>
        <w:numPr>
          <w:ilvl w:val="0"/>
          <w:numId w:val="15"/>
        </w:numPr>
      </w:pPr>
      <w:r w:rsidRPr="00EE75A3">
        <w:t>prejudicial, inflammatory</w:t>
      </w:r>
      <w:r w:rsidR="00D02513">
        <w:t>, racist</w:t>
      </w:r>
      <w:r w:rsidRPr="00EE75A3">
        <w:t xml:space="preserve"> or offensive</w:t>
      </w:r>
      <w:r w:rsidR="00D02513">
        <w:t xml:space="preserve"> content </w:t>
      </w:r>
    </w:p>
    <w:p w14:paraId="25AFBC32" w14:textId="253AB3C8" w:rsidR="00D02513" w:rsidRPr="00EE75A3" w:rsidRDefault="00C93EFD" w:rsidP="00E67470">
      <w:pPr>
        <w:pStyle w:val="ListParagraph"/>
        <w:numPr>
          <w:ilvl w:val="0"/>
          <w:numId w:val="15"/>
        </w:numPr>
      </w:pPr>
      <w:r w:rsidRPr="00C93EFD">
        <w:t>profanity, obscenity, or offensive/vulgar imagery</w:t>
      </w:r>
    </w:p>
    <w:p w14:paraId="506D936F" w14:textId="4406EF0F" w:rsidR="00EE75A3" w:rsidRPr="00EE75A3" w:rsidRDefault="00EE75A3" w:rsidP="00E67470">
      <w:pPr>
        <w:pStyle w:val="ListParagraph"/>
        <w:numPr>
          <w:ilvl w:val="0"/>
          <w:numId w:val="15"/>
        </w:numPr>
      </w:pPr>
      <w:r w:rsidRPr="00EE75A3">
        <w:t>deceptive or misleading</w:t>
      </w:r>
      <w:r w:rsidR="00D02513">
        <w:t xml:space="preserve"> content </w:t>
      </w:r>
    </w:p>
    <w:p w14:paraId="16BDF839" w14:textId="47B35697" w:rsidR="00EE75A3" w:rsidRPr="00EE75A3" w:rsidRDefault="00EE75A3" w:rsidP="00E67470">
      <w:pPr>
        <w:pStyle w:val="ListParagraph"/>
        <w:numPr>
          <w:ilvl w:val="0"/>
          <w:numId w:val="15"/>
        </w:numPr>
      </w:pPr>
      <w:r w:rsidRPr="00EE75A3">
        <w:t>intellectual property rights</w:t>
      </w:r>
      <w:r w:rsidR="00D02513">
        <w:t xml:space="preserve"> violation</w:t>
      </w:r>
    </w:p>
    <w:p w14:paraId="10E84F98" w14:textId="780DA807" w:rsidR="00EE75A3" w:rsidRDefault="00D02513" w:rsidP="00E67470">
      <w:pPr>
        <w:pStyle w:val="ListParagraph"/>
        <w:numPr>
          <w:ilvl w:val="0"/>
          <w:numId w:val="15"/>
        </w:numPr>
      </w:pPr>
      <w:r>
        <w:t>any</w:t>
      </w:r>
      <w:r w:rsidR="00EE75A3" w:rsidRPr="00EE75A3">
        <w:t xml:space="preserve"> law or regulation</w:t>
      </w:r>
      <w:r>
        <w:t xml:space="preserve"> violation</w:t>
      </w:r>
      <w:r w:rsidR="00C93EFD">
        <w:t xml:space="preserve"> including copyright </w:t>
      </w:r>
    </w:p>
    <w:p w14:paraId="7DF3DB4D" w14:textId="7E1E82A6" w:rsidR="00C93EFD" w:rsidRPr="00EE75A3" w:rsidRDefault="00C93EFD" w:rsidP="00E67470">
      <w:pPr>
        <w:pStyle w:val="ListParagraph"/>
        <w:numPr>
          <w:ilvl w:val="0"/>
          <w:numId w:val="15"/>
        </w:numPr>
      </w:pPr>
      <w:r>
        <w:lastRenderedPageBreak/>
        <w:t>misleading information</w:t>
      </w:r>
    </w:p>
    <w:p w14:paraId="3B509807" w14:textId="322A5E4E" w:rsidR="00C93EFD" w:rsidRDefault="00EE75A3" w:rsidP="00E67470">
      <w:pPr>
        <w:pStyle w:val="ListParagraph"/>
        <w:numPr>
          <w:ilvl w:val="0"/>
          <w:numId w:val="15"/>
        </w:numPr>
      </w:pPr>
      <w:r w:rsidRPr="00EE75A3">
        <w:t>harassment tactics or making threats against others</w:t>
      </w:r>
    </w:p>
    <w:p w14:paraId="1FB6D143" w14:textId="65A4698B" w:rsidR="00C93EFD" w:rsidRPr="00EE75A3" w:rsidRDefault="00C93EFD" w:rsidP="00E67470">
      <w:pPr>
        <w:pStyle w:val="ListParagraph"/>
        <w:numPr>
          <w:ilvl w:val="0"/>
          <w:numId w:val="15"/>
        </w:numPr>
      </w:pPr>
      <w:r w:rsidRPr="00C93EFD">
        <w:t>spam comments, such as the same comment posted repeatedly on one or more posts on a single profile</w:t>
      </w:r>
    </w:p>
    <w:p w14:paraId="0FDDFE47" w14:textId="38507747" w:rsidR="00C93EFD" w:rsidRDefault="00EE75A3" w:rsidP="00E67470">
      <w:pPr>
        <w:pStyle w:val="ListParagraph"/>
        <w:numPr>
          <w:ilvl w:val="0"/>
          <w:numId w:val="15"/>
        </w:numPr>
      </w:pPr>
      <w:r w:rsidRPr="00EE75A3">
        <w:t>post</w:t>
      </w:r>
      <w:r w:rsidR="00E67470">
        <w:t>s and comments that are</w:t>
      </w:r>
      <w:r w:rsidRPr="00EE75A3">
        <w:t xml:space="preserve"> off-topic</w:t>
      </w:r>
      <w:r w:rsidR="00E67470">
        <w:t xml:space="preserve"> on</w:t>
      </w:r>
      <w:r w:rsidRPr="00EE75A3">
        <w:t xml:space="preserve"> our posts</w:t>
      </w:r>
    </w:p>
    <w:p w14:paraId="6018EBC9" w14:textId="3A9219ED" w:rsidR="00C93EFD" w:rsidRDefault="00C93EFD" w:rsidP="00E67470">
      <w:pPr>
        <w:pStyle w:val="ListParagraph"/>
        <w:numPr>
          <w:ilvl w:val="0"/>
          <w:numId w:val="15"/>
        </w:numPr>
      </w:pPr>
      <w:r w:rsidRPr="00C93EFD">
        <w:t>personal information about you or another individual (including identifying information, email addresses, phone numbers or private addresses)</w:t>
      </w:r>
    </w:p>
    <w:p w14:paraId="79851615" w14:textId="5C73986C" w:rsidR="00C93EFD" w:rsidRDefault="00C93EFD" w:rsidP="00E67470">
      <w:pPr>
        <w:pStyle w:val="ListParagraph"/>
        <w:numPr>
          <w:ilvl w:val="0"/>
          <w:numId w:val="15"/>
        </w:numPr>
      </w:pPr>
      <w:r>
        <w:t>f</w:t>
      </w:r>
      <w:r w:rsidRPr="00C93EFD">
        <w:t>alse representation of another individual, organisation, government or entity</w:t>
      </w:r>
    </w:p>
    <w:p w14:paraId="453023C2" w14:textId="20A006DB" w:rsidR="00C93EFD" w:rsidRDefault="00C93EFD" w:rsidP="00E67470">
      <w:pPr>
        <w:pStyle w:val="ListParagraph"/>
        <w:numPr>
          <w:ilvl w:val="0"/>
          <w:numId w:val="15"/>
        </w:numPr>
      </w:pPr>
      <w:r w:rsidRPr="00C93EFD">
        <w:t>promotion of a product, business, company or organisation.</w:t>
      </w:r>
    </w:p>
    <w:p w14:paraId="4D17B0D2" w14:textId="081D7D3A" w:rsidR="00C93EFD" w:rsidRPr="00EE75A3" w:rsidRDefault="00C93EFD" w:rsidP="00EE75A3">
      <w:r>
        <w:t xml:space="preserve">The Queensland Government </w:t>
      </w:r>
      <w:r w:rsidRPr="00C93EFD">
        <w:t xml:space="preserve">reserves the right to review, moderate, edit, or remove content at its sole discretion. </w:t>
      </w:r>
      <w:r>
        <w:t>V</w:t>
      </w:r>
      <w:r w:rsidRPr="00C93EFD">
        <w:t xml:space="preserve">iolations may lead to users being blocked from our social media </w:t>
      </w:r>
      <w:r>
        <w:t xml:space="preserve">accounts. </w:t>
      </w:r>
    </w:p>
    <w:p w14:paraId="66C58B98" w14:textId="0A28F5BF" w:rsidR="00EE75A3" w:rsidRPr="00EE75A3" w:rsidRDefault="00EE75A3" w:rsidP="00EE75A3">
      <w:r w:rsidRPr="00EE75A3">
        <w:t xml:space="preserve">If you see and any offensive imagery or information presented on </w:t>
      </w:r>
      <w:r w:rsidR="00FE6044">
        <w:t>social media platforms</w:t>
      </w:r>
      <w:r w:rsidRPr="00EE75A3">
        <w:t xml:space="preserve">, you should report it directly to </w:t>
      </w:r>
      <w:r w:rsidR="00FE6044">
        <w:t>the platform.</w:t>
      </w:r>
    </w:p>
    <w:p w14:paraId="438942C0" w14:textId="77777777" w:rsidR="00EE75A3" w:rsidRPr="00EE75A3" w:rsidRDefault="00EE75A3" w:rsidP="00EE75A3">
      <w:r w:rsidRPr="00EE75A3">
        <w:t>This social media page is run by a social media team in the Queensland Government.</w:t>
      </w:r>
    </w:p>
    <w:p w14:paraId="03D2953F" w14:textId="77777777" w:rsidR="00EE75A3" w:rsidRPr="00EE75A3" w:rsidRDefault="00EE75A3" w:rsidP="00EE75A3">
      <w:r w:rsidRPr="00EE75A3">
        <w:t>From time to time, the team may highlight content from other accounts, for example liking or reposting; however, this does not constitute any kind of endorsement.</w:t>
      </w:r>
    </w:p>
    <w:p w14:paraId="6A3818C8" w14:textId="2C818DB6" w:rsidR="00EE75A3" w:rsidRDefault="00EE75A3" w:rsidP="002E1B2E">
      <w:r w:rsidRPr="00EE75A3">
        <w:t xml:space="preserve">The team may decide to follow other </w:t>
      </w:r>
      <w:r w:rsidR="00FE6044">
        <w:t>social media accounts</w:t>
      </w:r>
      <w:r w:rsidRPr="00EE75A3">
        <w:t>; however, this does not constitute any kind of endorsement of opinions, products or services.</w:t>
      </w:r>
      <w:r w:rsidR="00E67470">
        <w:t xml:space="preserve"> </w:t>
      </w:r>
    </w:p>
    <w:p w14:paraId="322E8D6A" w14:textId="77777777" w:rsidR="00E67470" w:rsidRPr="00E67470" w:rsidRDefault="00E67470" w:rsidP="00E67470">
      <w:pPr>
        <w:rPr>
          <w:b/>
          <w:bCs/>
        </w:rPr>
      </w:pPr>
      <w:r w:rsidRPr="00E67470">
        <w:rPr>
          <w:b/>
          <w:bCs/>
        </w:rPr>
        <w:t>Public Record</w:t>
      </w:r>
    </w:p>
    <w:p w14:paraId="3EF3DCFF" w14:textId="067DBC48" w:rsidR="00E67470" w:rsidRPr="00E67470" w:rsidRDefault="00E67470" w:rsidP="00E67470">
      <w:r w:rsidRPr="00E67470">
        <w:t>By submitting content to</w:t>
      </w:r>
      <w:r>
        <w:t xml:space="preserve"> Queensland Government’s</w:t>
      </w:r>
      <w:r w:rsidRPr="00E67470">
        <w:t xml:space="preserve"> social media </w:t>
      </w:r>
      <w:r>
        <w:t>accounts,</w:t>
      </w:r>
      <w:r w:rsidRPr="00E67470">
        <w:t xml:space="preserve"> you acknowledge that your contributions are publicly available and may be retained as a public record under applicable legislation.</w:t>
      </w:r>
    </w:p>
    <w:p w14:paraId="67B33118" w14:textId="2A921855" w:rsidR="00E67470" w:rsidRPr="002E1B2E" w:rsidRDefault="00E67470" w:rsidP="002E1B2E"/>
    <w:sectPr w:rsidR="00E67470" w:rsidRPr="002E1B2E" w:rsidSect="002C3A02">
      <w:headerReference w:type="default" r:id="rId22"/>
      <w:footerReference w:type="default" r:id="rId23"/>
      <w:headerReference w:type="first" r:id="rId24"/>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EA45" w14:textId="77777777" w:rsidR="006625D6" w:rsidRDefault="006625D6" w:rsidP="00190C24">
      <w:r>
        <w:separator/>
      </w:r>
    </w:p>
  </w:endnote>
  <w:endnote w:type="continuationSeparator" w:id="0">
    <w:p w14:paraId="3F1765E8" w14:textId="77777777" w:rsidR="006625D6" w:rsidRDefault="006625D6"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9585" w14:textId="77777777" w:rsidR="00D17E7D" w:rsidRDefault="002C3A02">
    <w:pPr>
      <w:pStyle w:val="Footer"/>
    </w:pPr>
    <w:r>
      <w:rPr>
        <w:noProof/>
      </w:rPr>
      <mc:AlternateContent>
        <mc:Choice Requires="wps">
          <w:drawing>
            <wp:anchor distT="0" distB="0" distL="114300" distR="114300" simplePos="0" relativeHeight="251659264" behindDoc="1" locked="1" layoutInCell="1" allowOverlap="1" wp14:anchorId="10C062AE" wp14:editId="61B87C76">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B1F62"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435998FA" wp14:editId="57AFB527">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11C7EBA2" w14:textId="77777777" w:rsidR="00D17E7D" w:rsidRDefault="00D17E7D">
    <w:pPr>
      <w:pStyle w:val="Footer"/>
    </w:pPr>
  </w:p>
  <w:p w14:paraId="3DA750F0"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FAD1" w14:textId="77777777" w:rsidR="006625D6" w:rsidRDefault="006625D6" w:rsidP="00190C24">
      <w:r>
        <w:separator/>
      </w:r>
    </w:p>
  </w:footnote>
  <w:footnote w:type="continuationSeparator" w:id="0">
    <w:p w14:paraId="273486A0" w14:textId="77777777" w:rsidR="006625D6" w:rsidRDefault="006625D6"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E11F" w14:textId="77777777" w:rsidR="00273E87" w:rsidRDefault="00273E87" w:rsidP="00555C3B">
    <w:pPr>
      <w:pStyle w:val="Header"/>
      <w:rPr>
        <w:lang w:val="en-US"/>
      </w:rPr>
    </w:pPr>
  </w:p>
  <w:p w14:paraId="02BA7008"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5680" behindDoc="0" locked="0" layoutInCell="1" allowOverlap="1" wp14:anchorId="3D749C3D" wp14:editId="203C77C5">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BED561"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6012"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C80D50"/>
    <w:multiLevelType w:val="multilevel"/>
    <w:tmpl w:val="D616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D1237"/>
    <w:multiLevelType w:val="multilevel"/>
    <w:tmpl w:val="144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FE0475"/>
    <w:multiLevelType w:val="hybridMultilevel"/>
    <w:tmpl w:val="733AD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730F1D"/>
    <w:multiLevelType w:val="hybridMultilevel"/>
    <w:tmpl w:val="985C8F60"/>
    <w:lvl w:ilvl="0" w:tplc="911C6D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112A7"/>
    <w:multiLevelType w:val="multilevel"/>
    <w:tmpl w:val="A952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573E3D6F"/>
    <w:multiLevelType w:val="hybridMultilevel"/>
    <w:tmpl w:val="411EA6FA"/>
    <w:lvl w:ilvl="0" w:tplc="2D9AB20E">
      <w:numFmt w:val="bullet"/>
      <w:lvlText w:val="-"/>
      <w:lvlJc w:val="left"/>
      <w:pPr>
        <w:ind w:left="720" w:hanging="360"/>
      </w:pPr>
      <w:rPr>
        <w:rFonts w:ascii="Noto Sans" w:eastAsiaTheme="minorEastAsia"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5A6DAD"/>
    <w:multiLevelType w:val="multilevel"/>
    <w:tmpl w:val="CF16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A46753"/>
    <w:multiLevelType w:val="hybridMultilevel"/>
    <w:tmpl w:val="2B2EE9C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231BE3"/>
    <w:multiLevelType w:val="hybridMultilevel"/>
    <w:tmpl w:val="0BA29E74"/>
    <w:lvl w:ilvl="0" w:tplc="42E6D9C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347507"/>
    <w:multiLevelType w:val="hybridMultilevel"/>
    <w:tmpl w:val="CBDAE6D2"/>
    <w:lvl w:ilvl="0" w:tplc="911C6D0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8"/>
  </w:num>
  <w:num w:numId="3" w16cid:durableId="424690506">
    <w:abstractNumId w:val="6"/>
  </w:num>
  <w:num w:numId="4" w16cid:durableId="1352219071">
    <w:abstractNumId w:val="0"/>
  </w:num>
  <w:num w:numId="5" w16cid:durableId="688750406">
    <w:abstractNumId w:val="14"/>
  </w:num>
  <w:num w:numId="6" w16cid:durableId="1022130639">
    <w:abstractNumId w:val="13"/>
  </w:num>
  <w:num w:numId="7" w16cid:durableId="1282805254">
    <w:abstractNumId w:val="5"/>
  </w:num>
  <w:num w:numId="8" w16cid:durableId="449936833">
    <w:abstractNumId w:val="12"/>
  </w:num>
  <w:num w:numId="9" w16cid:durableId="2116553380">
    <w:abstractNumId w:val="3"/>
  </w:num>
  <w:num w:numId="10" w16cid:durableId="942541166">
    <w:abstractNumId w:val="10"/>
  </w:num>
  <w:num w:numId="11" w16cid:durableId="1423604401">
    <w:abstractNumId w:val="7"/>
  </w:num>
  <w:num w:numId="12" w16cid:durableId="1878081132">
    <w:abstractNumId w:val="2"/>
  </w:num>
  <w:num w:numId="13" w16cid:durableId="40398689">
    <w:abstractNumId w:val="4"/>
  </w:num>
  <w:num w:numId="14" w16cid:durableId="587275459">
    <w:abstractNumId w:val="9"/>
  </w:num>
  <w:num w:numId="15" w16cid:durableId="8738853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A3"/>
    <w:rsid w:val="00003124"/>
    <w:rsid w:val="00007985"/>
    <w:rsid w:val="0002155B"/>
    <w:rsid w:val="000425F7"/>
    <w:rsid w:val="000436FC"/>
    <w:rsid w:val="0005471A"/>
    <w:rsid w:val="00066E58"/>
    <w:rsid w:val="000B61AC"/>
    <w:rsid w:val="000C6874"/>
    <w:rsid w:val="000E1223"/>
    <w:rsid w:val="000F4E58"/>
    <w:rsid w:val="000F7FDE"/>
    <w:rsid w:val="001000FC"/>
    <w:rsid w:val="00101904"/>
    <w:rsid w:val="0010204E"/>
    <w:rsid w:val="00104B0C"/>
    <w:rsid w:val="0011122C"/>
    <w:rsid w:val="001206C4"/>
    <w:rsid w:val="001222EA"/>
    <w:rsid w:val="00134EFF"/>
    <w:rsid w:val="0014521E"/>
    <w:rsid w:val="00190C24"/>
    <w:rsid w:val="001C11D2"/>
    <w:rsid w:val="001C43F0"/>
    <w:rsid w:val="001E0047"/>
    <w:rsid w:val="001E70E9"/>
    <w:rsid w:val="001F2B12"/>
    <w:rsid w:val="001F3A36"/>
    <w:rsid w:val="00227C27"/>
    <w:rsid w:val="00230631"/>
    <w:rsid w:val="002371F7"/>
    <w:rsid w:val="0024520B"/>
    <w:rsid w:val="00252A45"/>
    <w:rsid w:val="002706E8"/>
    <w:rsid w:val="00273E87"/>
    <w:rsid w:val="002B15E5"/>
    <w:rsid w:val="002B5219"/>
    <w:rsid w:val="002B7607"/>
    <w:rsid w:val="002B78B4"/>
    <w:rsid w:val="002C3A02"/>
    <w:rsid w:val="002C47FC"/>
    <w:rsid w:val="002D2D4F"/>
    <w:rsid w:val="002E1B2E"/>
    <w:rsid w:val="002E3E34"/>
    <w:rsid w:val="002F78A2"/>
    <w:rsid w:val="00320670"/>
    <w:rsid w:val="00337EAA"/>
    <w:rsid w:val="00355E78"/>
    <w:rsid w:val="0038096F"/>
    <w:rsid w:val="00385A56"/>
    <w:rsid w:val="00396D5E"/>
    <w:rsid w:val="003975D2"/>
    <w:rsid w:val="003B361F"/>
    <w:rsid w:val="003C33FE"/>
    <w:rsid w:val="003C39D2"/>
    <w:rsid w:val="003D33F7"/>
    <w:rsid w:val="003D540F"/>
    <w:rsid w:val="003E5C52"/>
    <w:rsid w:val="003F643A"/>
    <w:rsid w:val="00402CFC"/>
    <w:rsid w:val="00403EF1"/>
    <w:rsid w:val="00404BCA"/>
    <w:rsid w:val="00416A49"/>
    <w:rsid w:val="00442FE1"/>
    <w:rsid w:val="004468D2"/>
    <w:rsid w:val="004562DA"/>
    <w:rsid w:val="00476A07"/>
    <w:rsid w:val="004A5E19"/>
    <w:rsid w:val="004E5A25"/>
    <w:rsid w:val="004E62A1"/>
    <w:rsid w:val="00517AB8"/>
    <w:rsid w:val="00540992"/>
    <w:rsid w:val="00543A32"/>
    <w:rsid w:val="00555585"/>
    <w:rsid w:val="0055582F"/>
    <w:rsid w:val="00555C3B"/>
    <w:rsid w:val="005A28EB"/>
    <w:rsid w:val="005B0EC5"/>
    <w:rsid w:val="005B79A8"/>
    <w:rsid w:val="005C68D9"/>
    <w:rsid w:val="005F4331"/>
    <w:rsid w:val="005F7E6D"/>
    <w:rsid w:val="0062040F"/>
    <w:rsid w:val="006239A5"/>
    <w:rsid w:val="00636B71"/>
    <w:rsid w:val="006420CC"/>
    <w:rsid w:val="00642546"/>
    <w:rsid w:val="00646AE8"/>
    <w:rsid w:val="006625D6"/>
    <w:rsid w:val="00672747"/>
    <w:rsid w:val="006C3D8E"/>
    <w:rsid w:val="006F0011"/>
    <w:rsid w:val="006F1B8A"/>
    <w:rsid w:val="007274E7"/>
    <w:rsid w:val="00743AEC"/>
    <w:rsid w:val="00792FC7"/>
    <w:rsid w:val="007B4E7E"/>
    <w:rsid w:val="007D023E"/>
    <w:rsid w:val="007D0BEA"/>
    <w:rsid w:val="007D3462"/>
    <w:rsid w:val="0080579A"/>
    <w:rsid w:val="008171D4"/>
    <w:rsid w:val="0083235D"/>
    <w:rsid w:val="00834179"/>
    <w:rsid w:val="00835F0F"/>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A5056"/>
    <w:rsid w:val="009A7275"/>
    <w:rsid w:val="009B7893"/>
    <w:rsid w:val="009E5EE5"/>
    <w:rsid w:val="009F02B3"/>
    <w:rsid w:val="00A25FB3"/>
    <w:rsid w:val="00A36618"/>
    <w:rsid w:val="00A37A8D"/>
    <w:rsid w:val="00A40883"/>
    <w:rsid w:val="00A47F67"/>
    <w:rsid w:val="00A65710"/>
    <w:rsid w:val="00A86680"/>
    <w:rsid w:val="00A9219A"/>
    <w:rsid w:val="00AB0A25"/>
    <w:rsid w:val="00AC555D"/>
    <w:rsid w:val="00AD2501"/>
    <w:rsid w:val="00AD5F26"/>
    <w:rsid w:val="00AE022D"/>
    <w:rsid w:val="00AF7DD9"/>
    <w:rsid w:val="00B04635"/>
    <w:rsid w:val="00B30EA8"/>
    <w:rsid w:val="00B33337"/>
    <w:rsid w:val="00B613E4"/>
    <w:rsid w:val="00B70170"/>
    <w:rsid w:val="00B8699D"/>
    <w:rsid w:val="00B9771E"/>
    <w:rsid w:val="00BC4AA9"/>
    <w:rsid w:val="00BC6556"/>
    <w:rsid w:val="00BD0F68"/>
    <w:rsid w:val="00BD2974"/>
    <w:rsid w:val="00C07E26"/>
    <w:rsid w:val="00C31759"/>
    <w:rsid w:val="00C33A93"/>
    <w:rsid w:val="00C51A70"/>
    <w:rsid w:val="00C51D08"/>
    <w:rsid w:val="00C75C2F"/>
    <w:rsid w:val="00C93EFD"/>
    <w:rsid w:val="00CA66DC"/>
    <w:rsid w:val="00CB07AD"/>
    <w:rsid w:val="00CB609F"/>
    <w:rsid w:val="00CC7632"/>
    <w:rsid w:val="00CD57A1"/>
    <w:rsid w:val="00CD793C"/>
    <w:rsid w:val="00D01CD2"/>
    <w:rsid w:val="00D02513"/>
    <w:rsid w:val="00D13431"/>
    <w:rsid w:val="00D14147"/>
    <w:rsid w:val="00D17E6A"/>
    <w:rsid w:val="00D17E7D"/>
    <w:rsid w:val="00D23470"/>
    <w:rsid w:val="00D412BA"/>
    <w:rsid w:val="00D75050"/>
    <w:rsid w:val="00D842DF"/>
    <w:rsid w:val="00D94442"/>
    <w:rsid w:val="00DC5E03"/>
    <w:rsid w:val="00DD5973"/>
    <w:rsid w:val="00DE1E49"/>
    <w:rsid w:val="00DF2836"/>
    <w:rsid w:val="00E3336E"/>
    <w:rsid w:val="00E42000"/>
    <w:rsid w:val="00E441D6"/>
    <w:rsid w:val="00E47FB8"/>
    <w:rsid w:val="00E67470"/>
    <w:rsid w:val="00E872C5"/>
    <w:rsid w:val="00EA2EFC"/>
    <w:rsid w:val="00EE75A3"/>
    <w:rsid w:val="00EF474F"/>
    <w:rsid w:val="00EF4AC5"/>
    <w:rsid w:val="00F16981"/>
    <w:rsid w:val="00F367B3"/>
    <w:rsid w:val="00F37CA9"/>
    <w:rsid w:val="00F43573"/>
    <w:rsid w:val="00F447A2"/>
    <w:rsid w:val="00F81184"/>
    <w:rsid w:val="00FA47EF"/>
    <w:rsid w:val="00FE1554"/>
    <w:rsid w:val="00FE604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F027"/>
  <w15:chartTrackingRefBased/>
  <w15:docId w15:val="{838C9144-81C5-4B28-BB27-C157E3E3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EE75A3"/>
    <w:pPr>
      <w:spacing w:after="120"/>
    </w:pPr>
    <w:rPr>
      <w:rFonts w:ascii="Noto Sans" w:eastAsiaTheme="minorEastAsia" w:hAnsi="Noto Sans"/>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qFormat/>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qFormat/>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18"/>
      <w:lang w:eastAsia="en-AU"/>
    </w:rPr>
  </w:style>
  <w:style w:type="character" w:styleId="Hyperlink">
    <w:name w:val="Hyperlink"/>
    <w:basedOn w:val="DefaultParagraphFont"/>
    <w:uiPriority w:val="99"/>
    <w:unhideWhenUsed/>
    <w:rsid w:val="00EE75A3"/>
    <w:rPr>
      <w:color w:val="0563C1" w:themeColor="hyperlink"/>
      <w:u w:val="single"/>
    </w:rPr>
  </w:style>
  <w:style w:type="character" w:styleId="UnresolvedMention">
    <w:name w:val="Unresolved Mention"/>
    <w:basedOn w:val="DefaultParagraphFont"/>
    <w:uiPriority w:val="99"/>
    <w:rsid w:val="00EE7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linkedin.com/company/queensland-government" TargetMode="External"/><Relationship Id="rId18" Type="http://schemas.openxmlformats.org/officeDocument/2006/relationships/hyperlink" Target="https://www.linkedin.com/legal/privacy-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l.facebook.com/l.php?u=http%3A%2F%2Fqld.gov.au%2F%3Ffbclid%3DIwZXh0bgNhZW0CMTAAYnJpZBExZmVpd0RXc1cxMUdWVUJCSXNydGMGYXBwX2lkEDIyMjAzOTE3ODgyMDA4OTIAAR65EDKs9HRMnAmQuupQcr1bRLW12KqSCkrvI1PQZ5u6MnJFRRk44sTbPmqafQ_aem_7W8xNXeSYygDGnjMVuMmow&amp;h=AUCoJDGYPs6IzebEv9kZwcRKwEQfy_0NsfaxvVmUHy_PRlHhcY5NT5QLY-0O7aI1oUgvoMhGk0i8WjZjNq-AM9Uk5FaASf9cTrp_MZOb_FQJ2Rt8WQvlI3L5qZS4iNhCaNWJ" TargetMode="External"/><Relationship Id="rId7" Type="http://schemas.openxmlformats.org/officeDocument/2006/relationships/settings" Target="settings.xml"/><Relationship Id="rId12" Type="http://schemas.openxmlformats.org/officeDocument/2006/relationships/hyperlink" Target="https://www.instagram.com/qldgov?igsh=MTFmeG13YnVnMng5Yw==" TargetMode="External"/><Relationship Id="rId17" Type="http://schemas.openxmlformats.org/officeDocument/2006/relationships/hyperlink" Target="https://privacycenter.instagram.com/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about/privacy" TargetMode="External"/><Relationship Id="rId20" Type="http://schemas.openxmlformats.org/officeDocument/2006/relationships/hyperlink" Target="https://www.tiktok.com/legal/page/us/privacy-policy/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cebook.com/QueenslandGovernmen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tiktok.com/@qldgov?_r=1&amp;_t=ZS-964cOhEZF1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youtube.com/intl/ALL_au/howyoutubeworks/policies/community-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c/QueenslandGovernment"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nmanl\DPC\Word%20Templates%20-%20Documents\DPC\WoG%20Templates%20(external%20use)\DeliverQLD%20-%20Word%20A4P%20template%20Noto.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A2DE67D7649D44BCBFB1FAB7B40999" ma:contentTypeVersion="11" ma:contentTypeDescription="Create a new document." ma:contentTypeScope="" ma:versionID="370a965098f912cf90dba099f8a8820d">
  <xsd:schema xmlns:xsd="http://www.w3.org/2001/XMLSchema" xmlns:xs="http://www.w3.org/2001/XMLSchema" xmlns:p="http://schemas.microsoft.com/office/2006/metadata/properties" xmlns:ns2="39303455-0690-4fc8-a6f1-b969d4549fb5" xmlns:ns3="0303becd-d999-4b18-bd4d-d2e9f8940f02" xmlns:ns4="67863ff5-c83a-402e-adc9-0e81e7d9f5f3" targetNamespace="http://schemas.microsoft.com/office/2006/metadata/properties" ma:root="true" ma:fieldsID="84f473c98d56b3d4ebca03c0eab1784b" ns2:_="" ns3:_="" ns4:_="">
    <xsd:import namespace="39303455-0690-4fc8-a6f1-b969d4549fb5"/>
    <xsd:import namespace="0303becd-d999-4b18-bd4d-d2e9f8940f02"/>
    <xsd:import namespace="67863ff5-c83a-402e-adc9-0e81e7d9f5f3"/>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455-0690-4fc8-a6f1-b969d4549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3becd-d999-4b18-bd4d-d2e9f8940f0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63ff5-c83a-402e-adc9-0e81e7d9f5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2.xml><?xml version="1.0" encoding="utf-8"?>
<ds:datastoreItem xmlns:ds="http://schemas.openxmlformats.org/officeDocument/2006/customXml" ds:itemID="{360E3CFA-E430-439B-848A-FB05E95DD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455-0690-4fc8-a6f1-b969d4549fb5"/>
    <ds:schemaRef ds:uri="0303becd-d999-4b18-bd4d-d2e9f8940f02"/>
    <ds:schemaRef ds:uri="67863ff5-c83a-402e-adc9-0e81e7d9f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DeliverQLD - Word A4P template Noto</Template>
  <TotalTime>2</TotalTime>
  <Pages>2</Pages>
  <Words>760</Words>
  <Characters>4338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Kinman</dc:creator>
  <cp:keywords/>
  <dc:description/>
  <cp:lastModifiedBy>Blair Ryan</cp:lastModifiedBy>
  <cp:revision>2</cp:revision>
  <cp:lastPrinted>2025-08-07T05:04:00Z</cp:lastPrinted>
  <dcterms:created xsi:type="dcterms:W3CDTF">2026-06-04T07:51:00Z</dcterms:created>
  <dcterms:modified xsi:type="dcterms:W3CDTF">2026-06-04T07:51:00Z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y fmtid="{D5CDD505-2E9C-101B-9397-08002B2CF9AE}" pid="3" name="_dlc_DocIdItemGuid">
    <vt:lpwstr>f69908d3-a933-4bd6-8b4a-e061db0b5259</vt:lpwstr>
  </property>
  <property fmtid="{D5CDD505-2E9C-101B-9397-08002B2CF9AE}" pid="4" name="MediaServiceImageTags">
    <vt:lpwstr/>
  </property>
</Properties>
</file>